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D9" w:rsidRPr="00393FB7" w:rsidRDefault="00CE77D9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393FB7">
        <w:rPr>
          <w:rFonts w:ascii="Times New Roman" w:hAnsi="Times New Roman" w:cs="Times New Roman"/>
        </w:rPr>
        <w:t>Nazwa komórki organizacyjnej/ jednostki organizacyjnej</w:t>
      </w:r>
      <w:r w:rsidR="004A5AF5" w:rsidRPr="004A5AF5">
        <w:rPr>
          <w:rFonts w:ascii="Times New Roman" w:hAnsi="Times New Roman" w:cs="Times New Roman"/>
          <w:sz w:val="24"/>
          <w:szCs w:val="24"/>
        </w:rPr>
        <w:t xml:space="preserve"> </w:t>
      </w:r>
      <w:r w:rsidR="004A5AF5">
        <w:rPr>
          <w:rFonts w:ascii="Times New Roman" w:hAnsi="Times New Roman" w:cs="Times New Roman"/>
          <w:sz w:val="24"/>
          <w:szCs w:val="24"/>
        </w:rPr>
        <w:t xml:space="preserve">-  </w:t>
      </w:r>
      <w:r w:rsidR="004A5AF5" w:rsidRPr="004A5AF5">
        <w:rPr>
          <w:rFonts w:ascii="Times New Roman" w:hAnsi="Times New Roman" w:cs="Times New Roman"/>
          <w:sz w:val="28"/>
          <w:szCs w:val="28"/>
        </w:rPr>
        <w:t>Publiczna Szkoła Podstawowa  nr 9 im. Henryka Sienkiewicza w Radomsku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88"/>
        <w:gridCol w:w="2629"/>
        <w:gridCol w:w="2246"/>
        <w:gridCol w:w="1387"/>
        <w:gridCol w:w="1360"/>
        <w:gridCol w:w="1107"/>
        <w:gridCol w:w="3084"/>
        <w:gridCol w:w="1873"/>
        <w:gridCol w:w="1548"/>
      </w:tblGrid>
      <w:tr w:rsidR="00CE77D9" w:rsidRPr="00393FB7" w:rsidTr="00B01829">
        <w:trPr>
          <w:trHeight w:val="1"/>
        </w:trPr>
        <w:tc>
          <w:tcPr>
            <w:tcW w:w="15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AF5" w:rsidRDefault="00CE77D9" w:rsidP="004A5A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Arkusz zarządzania ryzykiem - rejestr ryzyka</w:t>
            </w:r>
            <w:r w:rsidR="004A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E77D9" w:rsidRPr="00393FB7" w:rsidTr="00B01829">
        <w:trPr>
          <w:trHeight w:val="1"/>
        </w:trPr>
        <w:tc>
          <w:tcPr>
            <w:tcW w:w="32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 xml:space="preserve">Identyfikacja ryzyka                                                                                                            </w:t>
            </w:r>
          </w:p>
        </w:tc>
        <w:tc>
          <w:tcPr>
            <w:tcW w:w="499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Analiza ryzyka</w:t>
            </w:r>
          </w:p>
        </w:tc>
        <w:tc>
          <w:tcPr>
            <w:tcW w:w="606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Odpowiedź na ryzyko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E77D9" w:rsidRPr="00393FB7" w:rsidTr="00B01829">
        <w:trPr>
          <w:cantSplit/>
          <w:trHeight w:val="21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Cel/Zadanie</w:t>
            </w:r>
          </w:p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 xml:space="preserve">- zidentyfikowane ryzyko </w:t>
            </w:r>
          </w:p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nazwa ryzyka i opis ryzyka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Prawdopodobieństwo wystąpienia ryzyka (P)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Skutki                            wystąpienia ryzyka  (S)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 xml:space="preserve"> Istotność ryzyka                  (I) = (</w:t>
            </w:r>
            <w:proofErr w:type="spellStart"/>
            <w:r w:rsidRPr="00393FB7">
              <w:rPr>
                <w:rFonts w:ascii="Times New Roman" w:hAnsi="Times New Roman" w:cs="Times New Roman"/>
                <w:b/>
                <w:bCs/>
              </w:rPr>
              <w:t>PxS</w:t>
            </w:r>
            <w:proofErr w:type="spellEnd"/>
            <w:r w:rsidRPr="00393FB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Reakcja na ryzyko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Reakcja na ryzyko:</w:t>
            </w:r>
          </w:p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 xml:space="preserve">a) działania podjęte:  </w:t>
            </w:r>
            <w:r w:rsidRPr="00393FB7">
              <w:rPr>
                <w:rFonts w:ascii="Times New Roman" w:hAnsi="Times New Roman" w:cs="Times New Roman"/>
              </w:rPr>
              <w:t>(...)</w:t>
            </w:r>
          </w:p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b) działania planowane:</w:t>
            </w:r>
            <w:r w:rsidRPr="00393FB7">
              <w:rPr>
                <w:rFonts w:ascii="Times New Roman" w:hAnsi="Times New Roman" w:cs="Times New Roman"/>
              </w:rPr>
              <w:t xml:space="preserve"> (...)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Właściciel ryzyka (osoba odpowiedzialna)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Ocena realizacji celów/zadań              (od 1-3)</w:t>
            </w:r>
          </w:p>
        </w:tc>
      </w:tr>
      <w:tr w:rsidR="00CE77D9" w:rsidRPr="00393FB7" w:rsidTr="00B01829">
        <w:trPr>
          <w:trHeight w:val="1"/>
        </w:trPr>
        <w:tc>
          <w:tcPr>
            <w:tcW w:w="15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Wyposażenie uczniów w umiejętności kluczowe</w:t>
            </w:r>
          </w:p>
        </w:tc>
      </w:tr>
      <w:tr w:rsidR="00CE77D9" w:rsidRPr="00393FB7" w:rsidTr="00B01829">
        <w:trPr>
          <w:trHeight w:val="218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Rytmiczna realizacja podstawy programowej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Ryzyko: długa nieobecność nauczyciela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 xml:space="preserve">Ryzyko: </w:t>
            </w:r>
            <w:r w:rsidRPr="00393FB7">
              <w:rPr>
                <w:rFonts w:ascii="Times New Roman" w:hAnsi="Times New Roman" w:cs="Times New Roman"/>
                <w:sz w:val="24"/>
                <w:szCs w:val="24"/>
              </w:rPr>
              <w:t xml:space="preserve"> Wystąpienie zjawiska wagarów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B7">
              <w:rPr>
                <w:rFonts w:ascii="Times New Roman" w:hAnsi="Times New Roman" w:cs="Times New Roman"/>
              </w:rPr>
              <w:t xml:space="preserve">Ryzyko: </w:t>
            </w:r>
            <w:r w:rsidRPr="00393FB7">
              <w:rPr>
                <w:rFonts w:ascii="Times New Roman" w:hAnsi="Times New Roman" w:cs="Times New Roman"/>
                <w:sz w:val="24"/>
                <w:szCs w:val="24"/>
              </w:rPr>
              <w:t>Brak informacji, niespójna wiedza.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B7">
              <w:rPr>
                <w:rFonts w:ascii="Times New Roman" w:hAnsi="Times New Roman" w:cs="Times New Roman"/>
                <w:sz w:val="24"/>
                <w:szCs w:val="24"/>
              </w:rPr>
              <w:t xml:space="preserve">Ryzyko: Brak zajęć rozwijających zainteresowania 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sz w:val="24"/>
                <w:szCs w:val="24"/>
              </w:rPr>
              <w:t>Ryzyko: Brak zajęć wyrównujących wiadomości  zgodnie z oczekiwaniami i potrzebami uczniów.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  <w:p w:rsidR="00CE77D9" w:rsidRPr="00393FB7" w:rsidRDefault="00CE77D9" w:rsidP="0079668F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2</w:t>
            </w:r>
          </w:p>
          <w:p w:rsidR="00CE77D9" w:rsidRPr="00393FB7" w:rsidRDefault="00CE77D9" w:rsidP="00393FB7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Default="00CE77D9" w:rsidP="00393FB7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393FB7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79668F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  <w:p w:rsidR="00CE77D9" w:rsidRPr="00393FB7" w:rsidRDefault="00CE77D9" w:rsidP="0079668F">
            <w:pPr>
              <w:spacing w:after="160" w:line="60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2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9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6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9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2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Poszukiwanie nauczyciela na zastępstwo</w:t>
            </w:r>
          </w:p>
          <w:p w:rsidR="00CE77D9" w:rsidRPr="00393FB7" w:rsidRDefault="00CE77D9" w:rsidP="0079668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 xml:space="preserve">Monitorowanie frekwencji 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B7">
              <w:rPr>
                <w:rFonts w:ascii="Times New Roman" w:hAnsi="Times New Roman" w:cs="Times New Roman"/>
                <w:sz w:val="24"/>
                <w:szCs w:val="24"/>
              </w:rPr>
              <w:t>Systematyczne wielopłaszczyznowe  przekazywanie informacji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B7">
              <w:rPr>
                <w:rFonts w:ascii="Times New Roman" w:hAnsi="Times New Roman" w:cs="Times New Roman"/>
                <w:sz w:val="24"/>
                <w:szCs w:val="24"/>
              </w:rPr>
              <w:t>( posiedzenia Rady pedagogicznej, tablice ogłoszeń, dziennik elektroniczny,)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B7">
              <w:rPr>
                <w:rFonts w:ascii="Times New Roman" w:hAnsi="Times New Roman" w:cs="Times New Roman"/>
                <w:sz w:val="24"/>
                <w:szCs w:val="24"/>
              </w:rPr>
              <w:t>Proponować uczniom zajęcia rozwijające zainteresowania</w:t>
            </w:r>
          </w:p>
          <w:p w:rsidR="00CE77D9" w:rsidRDefault="00CE77D9" w:rsidP="00393FB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sz w:val="24"/>
                <w:szCs w:val="24"/>
              </w:rPr>
              <w:t>Proponować uczniom zajęcia zgodne z ich oczekiwaniami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dyrektor, wicedyrektor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wychowawca</w:t>
            </w:r>
          </w:p>
          <w:p w:rsidR="00CE77D9" w:rsidRPr="00393FB7" w:rsidRDefault="00CE77D9" w:rsidP="0079668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dyrektor, wicedyrektor,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 xml:space="preserve">nauczyciele, 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pedagog,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psycholog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nauczyciele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79668F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79668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79668F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393FB7">
            <w:pPr>
              <w:spacing w:after="160" w:line="60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Ryzyko: brak możliwości pozyskania nauczyciela na zastępstwo o określonych kwalifikacjach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tabs>
                <w:tab w:val="left" w:pos="870"/>
              </w:tabs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Organizowanie doraźnych zastępstw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dyrektor, wicedyrektor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</w:tr>
      <w:tr w:rsidR="00CE77D9" w:rsidRPr="00393FB7" w:rsidTr="00B01829">
        <w:trPr>
          <w:trHeight w:val="1"/>
        </w:trPr>
        <w:tc>
          <w:tcPr>
            <w:tcW w:w="15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Uczniowie czują się bezpiecznie w szkole</w:t>
            </w: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Zapoznanie uczniów z regulaminem zachowania się ucznia w szkole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Ryzyko : Uczniowie nie dostosowują zachowania do regulaminu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79668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 xml:space="preserve">Ryzyko: </w:t>
            </w:r>
            <w:r w:rsidRPr="00393FB7">
              <w:rPr>
                <w:rFonts w:ascii="Times New Roman" w:hAnsi="Times New Roman" w:cs="Times New Roman"/>
                <w:sz w:val="24"/>
                <w:szCs w:val="24"/>
              </w:rPr>
              <w:t>Brak reakcji na alarm pożarowy. Panika.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79668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2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79668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4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79668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8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79668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79668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Umieszczenie informacji o regulaminie na tablicy samorządu szkolnego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Przypominanie przez wychowawców zasad regulaminu bhp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 xml:space="preserve">Umieszczenie regulaminu sal lekcyjnych w widocznym miejscu 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Reagowanie na niewłaściwe zachowanie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Organizowanie próbnych ewakuacji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79668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pedagog szkolny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79668F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wychowawca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nauczyciele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79668F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nauczyciele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inspektor bhp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79668F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79668F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2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79668F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79668F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085A2D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Przestrzeganie przez nauczycieli regulaminu pełnienia dyżurów międzylekcyjnych</w:t>
            </w: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lastRenderedPageBreak/>
              <w:t>Ryzyko: Nauczyciel nie pełni dyżuru, zgodnie z harmonogramem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lastRenderedPageBreak/>
              <w:t>Działanie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lastRenderedPageBreak/>
              <w:t>Kontrola pełnienia dyżurów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Ustalanie dyżurów za nieobecnych nauczycieli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lastRenderedPageBreak/>
              <w:t>dyrektor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wicedyrektor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Zapewnienie właściwej opieki nad uczniami podczas wycieczek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Ryzyko: Nieobecność wyznaczonego nauczyciela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Wyznaczenie innego nauczyciela lub rodzica, zgodnie z obowiązującymi przepisami, do zastępstwa za nieobecnego nauczyciela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wicedyrektor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 xml:space="preserve">Nauczyciele </w:t>
            </w:r>
            <w:proofErr w:type="spellStart"/>
            <w:r w:rsidRPr="00393FB7">
              <w:rPr>
                <w:rFonts w:ascii="Times New Roman" w:hAnsi="Times New Roman" w:cs="Times New Roman"/>
              </w:rPr>
              <w:t>wf</w:t>
            </w:r>
            <w:proofErr w:type="spellEnd"/>
            <w:r w:rsidRPr="00393FB7">
              <w:rPr>
                <w:rFonts w:ascii="Times New Roman" w:hAnsi="Times New Roman" w:cs="Times New Roman"/>
              </w:rPr>
              <w:t xml:space="preserve"> we właściwy sposób przygotowują uczniów do wykonywania ćwiczeń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Ryzyko: niewłaściwie przeprowadzona rozgrzewka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Dostosowanie ćwiczeń rozgrzewkowych do tematu zajęć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nauczyciele prowadzący zajęcia z wychowania fizycznego.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2</w:t>
            </w: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Samowolne opuszczenie szkoły przez ucznia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Ryzyko: brak opieki  nad uczniem, zagrożone bezpieczeństwo ucznia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Uświadomienie uczniom i rodzicom konsekwencji wynikających z samowoli.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Jedno otwarte wyjście ze szkoły, przy którym jest pełniony dyżur.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Monitoring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dyrektor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wychowawcy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nauczyciele</w:t>
            </w: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pracownik obsługi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393FB7">
              <w:rPr>
                <w:rFonts w:ascii="Times New Roman" w:hAnsi="Times New Roman" w:cs="Times New Roman"/>
              </w:rPr>
              <w:t>Cyberprzemoc</w:t>
            </w:r>
            <w:proofErr w:type="spellEnd"/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 xml:space="preserve">Ryzyko: </w:t>
            </w:r>
            <w:r w:rsidRPr="00393FB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  <w:r w:rsidRPr="00393FB7">
              <w:rPr>
                <w:rFonts w:ascii="Times New Roman" w:hAnsi="Times New Roman" w:cs="Times New Roman"/>
              </w:rPr>
              <w:t>uczniowie są ofiarami agresji cybernetycznej ze strony swoich rówieśników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Zakaz używania telefonów na terenie szkoły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 xml:space="preserve">Pogadanki na godzinach wychowawczych na temat skutków </w:t>
            </w:r>
            <w:proofErr w:type="spellStart"/>
            <w:r w:rsidRPr="00393FB7">
              <w:rPr>
                <w:rFonts w:ascii="Times New Roman" w:hAnsi="Times New Roman" w:cs="Times New Roman"/>
              </w:rPr>
              <w:t>cyberprzemocy</w:t>
            </w:r>
            <w:proofErr w:type="spellEnd"/>
            <w:r w:rsidRPr="00393F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dyrektor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>Pracownicy szkoły realizują program profilaktyczno- wychowawczy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8</w:t>
            </w:r>
          </w:p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Nauczyciele prowadzą działania, zmierzające do wyeliminowania korzystania z używek przez uczniów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Ryzyko: uczniowie sięgają po papierosy, alkohol, narkotyki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 xml:space="preserve">Współpraca z PPP. 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Tydzień profilaktyki uzależnień. Apele wychowawcze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 xml:space="preserve">pedagog 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 xml:space="preserve">Przeciążone tornistry 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Ryzyko: Wady postawy uczniów spowodowane noszeniem  zbyt ciężkich tornistrów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Plastikowe organizatory na przybory do zajęć artystycznych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Pogadanki z uczniami na temat przepakowywania tornistrów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Okresowa kontrola zawartości plecaków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dyrektor szkoły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wychowawcy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2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</w:tr>
      <w:tr w:rsidR="00CE77D9" w:rsidRPr="00393FB7" w:rsidTr="00B01829">
        <w:trPr>
          <w:trHeight w:val="1"/>
        </w:trPr>
        <w:tc>
          <w:tcPr>
            <w:tcW w:w="15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before="10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t xml:space="preserve">Wydatkowanie środków zgodnie z planem finansowym </w:t>
            </w: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before="10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Nieprzewidziane podwyżki opłat</w:t>
            </w:r>
          </w:p>
          <w:p w:rsidR="00CE77D9" w:rsidRPr="00393FB7" w:rsidRDefault="00CE77D9" w:rsidP="00B01829">
            <w:pPr>
              <w:spacing w:before="10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Ryzyko: przekroczenie limitu przyznanych środków finansowych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before="10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before="10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Kontrola wydatkowania środków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dyrektor szkoły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</w:tr>
      <w:tr w:rsidR="00CE77D9" w:rsidRPr="00393FB7" w:rsidTr="00B01829">
        <w:trPr>
          <w:trHeight w:val="1"/>
        </w:trPr>
        <w:tc>
          <w:tcPr>
            <w:tcW w:w="15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393FB7">
              <w:rPr>
                <w:rFonts w:ascii="Times New Roman" w:hAnsi="Times New Roman" w:cs="Times New Roman"/>
                <w:b/>
                <w:bCs/>
              </w:rPr>
              <w:lastRenderedPageBreak/>
              <w:t>Zbieranie danych osobowych</w:t>
            </w:r>
          </w:p>
        </w:tc>
      </w:tr>
      <w:tr w:rsidR="00CE77D9" w:rsidRPr="00393FB7" w:rsidTr="00B0182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before="10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Nieznajomość zasad przetwarzania danych osobowych</w:t>
            </w:r>
          </w:p>
          <w:p w:rsidR="00CE77D9" w:rsidRPr="00393FB7" w:rsidRDefault="00CE77D9" w:rsidP="00B01829">
            <w:pPr>
              <w:spacing w:before="10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Ryzyko: niezgodna z przepisami ochrona danych osobowych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Powołanie inspektora RODO</w:t>
            </w: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Zapoznanie Rady Pedagogicznej z zasadami RODO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F06325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:rsidR="00CE77D9" w:rsidRPr="00393FB7" w:rsidRDefault="00CE77D9" w:rsidP="00B01829">
            <w:pPr>
              <w:spacing w:after="160"/>
              <w:rPr>
                <w:rFonts w:ascii="Times New Roman" w:hAnsi="Times New Roman" w:cs="Times New Roman"/>
              </w:rPr>
            </w:pPr>
            <w:r w:rsidRPr="00393FB7">
              <w:rPr>
                <w:rFonts w:ascii="Times New Roman" w:hAnsi="Times New Roman" w:cs="Times New Roman"/>
              </w:rPr>
              <w:t>1</w:t>
            </w:r>
          </w:p>
        </w:tc>
      </w:tr>
    </w:tbl>
    <w:p w:rsidR="00CE77D9" w:rsidRPr="00393FB7" w:rsidRDefault="00CE77D9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:rsidR="00CE77D9" w:rsidRPr="00393FB7" w:rsidRDefault="00CE77D9" w:rsidP="003C7F67">
      <w:pPr>
        <w:spacing w:after="16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b/>
          <w:bCs/>
          <w:sz w:val="18"/>
          <w:szCs w:val="18"/>
        </w:rPr>
        <w:t>Legenda:</w:t>
      </w:r>
    </w:p>
    <w:p w:rsidR="00CE77D9" w:rsidRPr="00393FB7" w:rsidRDefault="00CE77D9" w:rsidP="003C7F67">
      <w:pPr>
        <w:spacing w:after="16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>1.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>Liczba porządkowa.</w:t>
      </w:r>
    </w:p>
    <w:p w:rsidR="00CE77D9" w:rsidRPr="00393FB7" w:rsidRDefault="00CE77D9" w:rsidP="003C7F67">
      <w:pPr>
        <w:spacing w:after="16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 xml:space="preserve">2. 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>Cel/Zadanie</w:t>
      </w:r>
      <w:r w:rsidRPr="00393FB7">
        <w:rPr>
          <w:rFonts w:ascii="Times New Roman" w:hAnsi="Times New Roman" w:cs="Times New Roman"/>
          <w:sz w:val="18"/>
          <w:szCs w:val="18"/>
        </w:rPr>
        <w:t xml:space="preserve"> – rozumiany jako cel działalności jednostki; 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>nazwa ryzyka</w:t>
      </w:r>
      <w:r w:rsidRPr="00393FB7">
        <w:rPr>
          <w:rFonts w:ascii="Times New Roman" w:hAnsi="Times New Roman" w:cs="Times New Roman"/>
          <w:sz w:val="18"/>
          <w:szCs w:val="18"/>
        </w:rPr>
        <w:t xml:space="preserve"> – niepożądane zjawisko, które może wpłynąć na realizację celu/zadania jednostki; 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>opis ryzyka</w:t>
      </w:r>
      <w:r w:rsidRPr="00393FB7">
        <w:rPr>
          <w:rFonts w:ascii="Times New Roman" w:hAnsi="Times New Roman" w:cs="Times New Roman"/>
          <w:sz w:val="18"/>
          <w:szCs w:val="18"/>
        </w:rPr>
        <w:t xml:space="preserve"> – informacja, na czym polega zidentyfikowane ryzyko.</w:t>
      </w:r>
    </w:p>
    <w:p w:rsidR="00CE77D9" w:rsidRPr="00393FB7" w:rsidRDefault="00CE77D9" w:rsidP="003C7F67">
      <w:pPr>
        <w:spacing w:after="16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 xml:space="preserve">3. 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>Prawdopodobieństwo wystąpienia ryzyka (P)</w:t>
      </w:r>
      <w:r w:rsidRPr="00393FB7">
        <w:rPr>
          <w:rFonts w:ascii="Times New Roman" w:hAnsi="Times New Roman" w:cs="Times New Roman"/>
          <w:sz w:val="18"/>
          <w:szCs w:val="18"/>
        </w:rPr>
        <w:t xml:space="preserve"> – wartości przyznane w skali od 1 do 5, zgodnie z hasłowym opisem zawartym w regulaminie.</w:t>
      </w:r>
    </w:p>
    <w:p w:rsidR="00CE77D9" w:rsidRPr="00393FB7" w:rsidRDefault="00CE77D9" w:rsidP="003C7F67">
      <w:pPr>
        <w:spacing w:after="16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 xml:space="preserve">4. 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>Skutki wystąpienia ryzyka (S)</w:t>
      </w:r>
      <w:r w:rsidRPr="00393FB7">
        <w:rPr>
          <w:rFonts w:ascii="Times New Roman" w:hAnsi="Times New Roman" w:cs="Times New Roman"/>
          <w:sz w:val="18"/>
          <w:szCs w:val="18"/>
        </w:rPr>
        <w:t xml:space="preserve"> – wartości przyznane w skali od 1 do 5 zgodnie z hasłowym opisem zawartym w regulaminie.</w:t>
      </w:r>
    </w:p>
    <w:p w:rsidR="00CE77D9" w:rsidRPr="00393FB7" w:rsidRDefault="00CE77D9" w:rsidP="003C7F67">
      <w:pPr>
        <w:spacing w:after="16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 xml:space="preserve">5. 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>Istotność ryzyka</w:t>
      </w:r>
      <w:r w:rsidRPr="00393FB7">
        <w:rPr>
          <w:rFonts w:ascii="Times New Roman" w:hAnsi="Times New Roman" w:cs="Times New Roman"/>
          <w:sz w:val="18"/>
          <w:szCs w:val="18"/>
        </w:rPr>
        <w:t xml:space="preserve"> – iloczyn prawdopodobieństwa i skutków wystąpienia ryzyka (P × S).</w:t>
      </w:r>
    </w:p>
    <w:p w:rsidR="00CE77D9" w:rsidRPr="00393FB7" w:rsidRDefault="00CE77D9" w:rsidP="003C7F67">
      <w:pPr>
        <w:spacing w:after="16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 xml:space="preserve">6. 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>Reakcja na ryzyko</w:t>
      </w:r>
      <w:r w:rsidRPr="00393FB7">
        <w:rPr>
          <w:rFonts w:ascii="Times New Roman" w:hAnsi="Times New Roman" w:cs="Times New Roman"/>
          <w:sz w:val="18"/>
          <w:szCs w:val="18"/>
        </w:rPr>
        <w:t xml:space="preserve"> – reakcja pracownika na stanowisku funkcyjnym na zidentyfikowane ryzyko.</w:t>
      </w:r>
    </w:p>
    <w:p w:rsidR="00CE77D9" w:rsidRPr="00393FB7" w:rsidRDefault="00CE77D9" w:rsidP="003C7F67">
      <w:pPr>
        <w:spacing w:after="16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>Istnieją następujące rodzaje reakcji na ryzyko: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428"/>
        <w:gridCol w:w="3362"/>
        <w:gridCol w:w="2880"/>
        <w:gridCol w:w="2955"/>
        <w:gridCol w:w="3005"/>
      </w:tblGrid>
      <w:tr w:rsidR="00CE77D9" w:rsidRPr="00393FB7">
        <w:trPr>
          <w:trHeight w:val="1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Rodzaj reakcji: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Tolerowanie (T)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Przeniesienie (P)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Wycofanie się (W)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Działanie (D)</w:t>
            </w:r>
          </w:p>
        </w:tc>
      </w:tr>
      <w:tr w:rsidR="00CE77D9" w:rsidRPr="00393FB7">
        <w:trPr>
          <w:trHeight w:val="1"/>
        </w:trPr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Brak działań wpływających na ryzyko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Przeniesienie części lub całego ryzyka innej stronie/podmiotowi/jednostce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Odejście od działań, które wiążą się z ryzykiem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Podejmowanie działań ograniczających ryzyko do akceptowanego poziomu</w:t>
            </w:r>
          </w:p>
        </w:tc>
      </w:tr>
      <w:tr w:rsidR="00CE77D9" w:rsidRPr="00393FB7">
        <w:trPr>
          <w:trHeight w:val="1"/>
        </w:trPr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Przykłady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Nie są  podejmowane żadne działania np. z powodu kosztów przewyższających spodziewane korzyści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Zakup polisy ubezpieczeniowej/ zlecenie czynności na zewnątrz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Rezygnacja z projektu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77D9" w:rsidRPr="00393FB7" w:rsidRDefault="00CE77D9" w:rsidP="003C7F67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393FB7">
              <w:rPr>
                <w:rFonts w:ascii="Times New Roman" w:hAnsi="Times New Roman" w:cs="Times New Roman"/>
                <w:sz w:val="18"/>
                <w:szCs w:val="18"/>
              </w:rPr>
              <w:t>Wszystkie mechanizmy kontroli stosowane w jednostce w codziennym jej funkcjonowaniu np. podział obowiązków</w:t>
            </w:r>
          </w:p>
        </w:tc>
      </w:tr>
    </w:tbl>
    <w:p w:rsidR="00CE77D9" w:rsidRPr="00393FB7" w:rsidRDefault="00CE77D9" w:rsidP="003C7F67">
      <w:pPr>
        <w:spacing w:after="16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 xml:space="preserve">7. 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>Reakcja na ryzyko:</w:t>
      </w:r>
      <w:r w:rsidRPr="00393FB7">
        <w:rPr>
          <w:rFonts w:ascii="Times New Roman" w:hAnsi="Times New Roman" w:cs="Times New Roman"/>
          <w:sz w:val="18"/>
          <w:szCs w:val="18"/>
        </w:rPr>
        <w:t xml:space="preserve"> 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>Działania podjęte</w:t>
      </w:r>
      <w:r w:rsidRPr="00393FB7">
        <w:rPr>
          <w:rFonts w:ascii="Times New Roman" w:hAnsi="Times New Roman" w:cs="Times New Roman"/>
          <w:sz w:val="18"/>
          <w:szCs w:val="18"/>
        </w:rPr>
        <w:t xml:space="preserve"> – działania już podjęte przez pracowników na stanowiskach funkcyjnych w stosunku do zidentyfikowanego ryzyka, np. procedury postępowania (zarządzenia i instrukcje), nadzór funkcjonalny itd.; 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>Działania planowane</w:t>
      </w:r>
      <w:r w:rsidRPr="00393FB7">
        <w:rPr>
          <w:rFonts w:ascii="Times New Roman" w:hAnsi="Times New Roman" w:cs="Times New Roman"/>
          <w:sz w:val="18"/>
          <w:szCs w:val="18"/>
        </w:rPr>
        <w:t xml:space="preserve"> – to działania, które zamierza podjąć pracownik na stanowisku funkcyjnym w stosunku do zidentyfikowanego ryzyka. </w:t>
      </w:r>
    </w:p>
    <w:p w:rsidR="00CE77D9" w:rsidRPr="00393FB7" w:rsidRDefault="00CE77D9" w:rsidP="003C7F67">
      <w:pPr>
        <w:spacing w:after="16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 xml:space="preserve">8. 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>Właściciel ryzyka (osoba odpowiedzialna)</w:t>
      </w:r>
      <w:r w:rsidRPr="00393FB7">
        <w:rPr>
          <w:rFonts w:ascii="Times New Roman" w:hAnsi="Times New Roman" w:cs="Times New Roman"/>
          <w:sz w:val="18"/>
          <w:szCs w:val="18"/>
        </w:rPr>
        <w:t xml:space="preserve"> – osoba, która jest odpowiedzialna za nadzór zagadnień w tym obszarze.</w:t>
      </w:r>
    </w:p>
    <w:p w:rsidR="00CE77D9" w:rsidRPr="00393FB7" w:rsidRDefault="00CE77D9" w:rsidP="003C7F67">
      <w:pPr>
        <w:spacing w:after="16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 xml:space="preserve">9. </w:t>
      </w:r>
      <w:r w:rsidRPr="00393FB7">
        <w:rPr>
          <w:rFonts w:ascii="Times New Roman" w:hAnsi="Times New Roman" w:cs="Times New Roman"/>
          <w:b/>
          <w:bCs/>
          <w:sz w:val="18"/>
          <w:szCs w:val="18"/>
        </w:rPr>
        <w:t xml:space="preserve">Ocena realizacji celów/zadań – </w:t>
      </w:r>
      <w:r w:rsidRPr="00393FB7">
        <w:rPr>
          <w:rFonts w:ascii="Times New Roman" w:hAnsi="Times New Roman" w:cs="Times New Roman"/>
          <w:sz w:val="18"/>
          <w:szCs w:val="18"/>
        </w:rPr>
        <w:t xml:space="preserve"> ocena realizacji celów/zadań pod względem - wartości przyznane w skali od 1 do 3, gdzie:</w:t>
      </w:r>
    </w:p>
    <w:p w:rsidR="00CE77D9" w:rsidRPr="00393FB7" w:rsidRDefault="00CE77D9" w:rsidP="003C7F67">
      <w:pPr>
        <w:tabs>
          <w:tab w:val="left" w:pos="1080"/>
        </w:tabs>
        <w:spacing w:after="160"/>
        <w:ind w:left="72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>1 – oznacza, iż cel/zadanie zostało zrealizowane w sposób oszczędny, skuteczny i efektywny;</w:t>
      </w:r>
    </w:p>
    <w:p w:rsidR="00CE77D9" w:rsidRPr="00393FB7" w:rsidRDefault="00CE77D9" w:rsidP="003C7F67">
      <w:pPr>
        <w:tabs>
          <w:tab w:val="left" w:pos="1080"/>
        </w:tabs>
        <w:spacing w:after="160"/>
        <w:ind w:left="720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 xml:space="preserve">2 – oznacza, iż cel/zadanie zostało zrealizowane w sposób oszczędny, skuteczny i efektywny z zastrzeżeniami: </w:t>
      </w:r>
      <w:r w:rsidRPr="00393FB7">
        <w:rPr>
          <w:rFonts w:ascii="Times New Roman" w:hAnsi="Times New Roman" w:cs="Times New Roman"/>
          <w:i/>
          <w:iCs/>
          <w:sz w:val="18"/>
          <w:szCs w:val="18"/>
        </w:rPr>
        <w:t>(zastrzeżenia do realizacji celu/zadania);</w:t>
      </w:r>
    </w:p>
    <w:p w:rsidR="00CE77D9" w:rsidRPr="00393FB7" w:rsidRDefault="00CE77D9" w:rsidP="003C7F67">
      <w:pPr>
        <w:spacing w:after="160"/>
        <w:ind w:firstLine="708"/>
        <w:rPr>
          <w:rFonts w:ascii="Times New Roman" w:hAnsi="Times New Roman" w:cs="Times New Roman"/>
          <w:sz w:val="18"/>
          <w:szCs w:val="18"/>
        </w:rPr>
      </w:pPr>
      <w:r w:rsidRPr="00393FB7">
        <w:rPr>
          <w:rFonts w:ascii="Times New Roman" w:hAnsi="Times New Roman" w:cs="Times New Roman"/>
          <w:sz w:val="18"/>
          <w:szCs w:val="18"/>
        </w:rPr>
        <w:t>3 – oznacza, iż cel/zadanie zostało zrealizowane w sposób nieoszczędny, nieskuteczny, nieefektywny lub cel/zadanie nie zostało zrealizowane.</w:t>
      </w:r>
    </w:p>
    <w:sectPr w:rsidR="00CE77D9" w:rsidRPr="00393FB7" w:rsidSect="00B018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08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D3E"/>
    <w:rsid w:val="00085A2D"/>
    <w:rsid w:val="002C0D3E"/>
    <w:rsid w:val="00393FB7"/>
    <w:rsid w:val="003C7F67"/>
    <w:rsid w:val="004A5AF5"/>
    <w:rsid w:val="0079668F"/>
    <w:rsid w:val="00AB324E"/>
    <w:rsid w:val="00B01829"/>
    <w:rsid w:val="00CE77D9"/>
    <w:rsid w:val="00CF53FF"/>
    <w:rsid w:val="00D61298"/>
    <w:rsid w:val="00E85C1E"/>
    <w:rsid w:val="00F0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FF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904</Words>
  <Characters>6539</Characters>
  <Application>Microsoft Office Word</Application>
  <DocSecurity>0</DocSecurity>
  <Lines>54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cp:lastPrinted>2019-11-28T19:01:00Z</cp:lastPrinted>
  <dcterms:created xsi:type="dcterms:W3CDTF">2019-11-25T11:07:00Z</dcterms:created>
  <dcterms:modified xsi:type="dcterms:W3CDTF">2019-11-28T19:03:00Z</dcterms:modified>
</cp:coreProperties>
</file>